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BF" w:rsidRPr="007707A8" w:rsidRDefault="005B1F4A" w:rsidP="004604EA">
      <w:pPr>
        <w:pStyle w:val="Default"/>
        <w:spacing w:line="360" w:lineRule="auto"/>
        <w:jc w:val="center"/>
        <w:rPr>
          <w:rFonts w:ascii="微软雅黑" w:eastAsia="微软雅黑" w:hAnsi="微软雅黑"/>
          <w:b/>
          <w:color w:val="auto"/>
          <w:sz w:val="44"/>
          <w:szCs w:val="44"/>
        </w:rPr>
      </w:pPr>
      <w:r w:rsidRPr="007707A8">
        <w:rPr>
          <w:rFonts w:ascii="微软雅黑" w:eastAsia="微软雅黑" w:hAnsi="微软雅黑"/>
          <w:b/>
          <w:color w:val="auto"/>
          <w:sz w:val="44"/>
          <w:szCs w:val="44"/>
        </w:rPr>
        <w:t>学术报告</w:t>
      </w:r>
    </w:p>
    <w:p w:rsidR="00BC0B56" w:rsidRPr="007707A8" w:rsidRDefault="007707A8" w:rsidP="007707A8">
      <w:pPr>
        <w:pStyle w:val="Default"/>
        <w:spacing w:line="360" w:lineRule="auto"/>
        <w:rPr>
          <w:rFonts w:ascii="微软雅黑" w:eastAsia="微软雅黑" w:hAnsi="微软雅黑" w:hint="eastAsia"/>
          <w:b/>
          <w:color w:val="auto"/>
        </w:rPr>
      </w:pPr>
      <w:r w:rsidRPr="009732FA">
        <w:rPr>
          <w:noProof/>
          <w:sz w:val="22"/>
          <w:szCs w:val="22"/>
        </w:rPr>
        <w:drawing>
          <wp:anchor distT="0" distB="0" distL="114300" distR="114300" simplePos="0" relativeHeight="251658240" behindDoc="0" locked="0" layoutInCell="1" allowOverlap="1">
            <wp:simplePos x="0" y="0"/>
            <wp:positionH relativeFrom="margin">
              <wp:posOffset>4331970</wp:posOffset>
            </wp:positionH>
            <wp:positionV relativeFrom="margin">
              <wp:posOffset>598170</wp:posOffset>
            </wp:positionV>
            <wp:extent cx="1242060" cy="1845310"/>
            <wp:effectExtent l="0" t="0" r="0" b="2540"/>
            <wp:wrapSquare wrapText="bothSides"/>
            <wp:docPr id="1" name="Picture 1" descr="E:\Dropbox\BACKUP-2015-6-7 from My Passport\A\20-3-2011backup\个人简历-信息\照片\bigheadpic-simp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BACKUP-2015-6-7 from My Passport\A\20-3-2011backup\个人简历-信息\照片\bigheadpic-simpl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184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0BF" w:rsidRPr="007707A8">
        <w:rPr>
          <w:rFonts w:ascii="微软雅黑" w:eastAsia="微软雅黑" w:hAnsi="微软雅黑"/>
          <w:b/>
          <w:color w:val="auto"/>
        </w:rPr>
        <w:t>报告题目：</w:t>
      </w:r>
      <w:r w:rsidR="00C93D65" w:rsidRPr="007707A8">
        <w:rPr>
          <w:rFonts w:ascii="微软雅黑" w:eastAsia="微软雅黑" w:hAnsi="微软雅黑" w:hint="eastAsia"/>
          <w:b/>
          <w:color w:val="auto"/>
        </w:rPr>
        <w:t>应用于多分散颗粒两相流的泰勒展开矩方法</w:t>
      </w:r>
      <w:r>
        <w:rPr>
          <w:rFonts w:ascii="微软雅黑" w:eastAsia="微软雅黑" w:hAnsi="微软雅黑" w:hint="eastAsia"/>
          <w:b/>
          <w:color w:val="auto"/>
        </w:rPr>
        <w:t xml:space="preserve"> </w:t>
      </w:r>
      <w:r>
        <w:rPr>
          <w:rFonts w:ascii="微软雅黑" w:eastAsia="微软雅黑" w:hAnsi="微软雅黑"/>
          <w:b/>
          <w:color w:val="auto"/>
        </w:rPr>
        <w:t xml:space="preserve">     </w:t>
      </w:r>
    </w:p>
    <w:p w:rsidR="00D32ED3" w:rsidRPr="007707A8" w:rsidRDefault="00526CB9" w:rsidP="007707A8">
      <w:pPr>
        <w:pStyle w:val="Default"/>
        <w:spacing w:line="360" w:lineRule="auto"/>
        <w:rPr>
          <w:rFonts w:ascii="微软雅黑" w:eastAsia="微软雅黑" w:hAnsi="微软雅黑" w:hint="eastAsia"/>
          <w:b/>
          <w:color w:val="auto"/>
        </w:rPr>
      </w:pPr>
      <w:r w:rsidRPr="007707A8">
        <w:rPr>
          <w:rFonts w:ascii="微软雅黑" w:eastAsia="微软雅黑" w:hAnsi="微软雅黑"/>
          <w:b/>
          <w:color w:val="auto"/>
        </w:rPr>
        <w:t>报告人</w:t>
      </w:r>
      <w:r w:rsidR="00211406" w:rsidRPr="007707A8">
        <w:rPr>
          <w:rFonts w:ascii="微软雅黑" w:eastAsia="微软雅黑" w:hAnsi="微软雅黑" w:hint="eastAsia"/>
          <w:b/>
          <w:color w:val="auto"/>
        </w:rPr>
        <w:t>：</w:t>
      </w:r>
      <w:r w:rsidR="00C93D65" w:rsidRPr="007707A8">
        <w:rPr>
          <w:rFonts w:ascii="微软雅黑" w:eastAsia="微软雅黑" w:hAnsi="微软雅黑" w:hint="eastAsia"/>
          <w:b/>
          <w:color w:val="auto"/>
        </w:rPr>
        <w:t>于明州</w:t>
      </w:r>
    </w:p>
    <w:p w:rsidR="00D32ED3" w:rsidRPr="007707A8" w:rsidRDefault="00D32ED3" w:rsidP="007707A8">
      <w:pPr>
        <w:pStyle w:val="Default"/>
        <w:spacing w:line="360" w:lineRule="auto"/>
        <w:rPr>
          <w:rFonts w:ascii="微软雅黑" w:eastAsia="微软雅黑" w:hAnsi="微软雅黑"/>
          <w:b/>
          <w:color w:val="auto"/>
        </w:rPr>
      </w:pPr>
      <w:r w:rsidRPr="007707A8">
        <w:rPr>
          <w:rFonts w:ascii="微软雅黑" w:eastAsia="微软雅黑" w:hAnsi="微软雅黑"/>
          <w:b/>
          <w:color w:val="auto"/>
        </w:rPr>
        <w:t>时间</w:t>
      </w:r>
      <w:r w:rsidRPr="007707A8">
        <w:rPr>
          <w:rFonts w:ascii="微软雅黑" w:eastAsia="微软雅黑" w:hAnsi="微软雅黑" w:hint="eastAsia"/>
          <w:b/>
          <w:color w:val="auto"/>
        </w:rPr>
        <w:t>：2</w:t>
      </w:r>
      <w:r w:rsidRPr="007707A8">
        <w:rPr>
          <w:rFonts w:ascii="微软雅黑" w:eastAsia="微软雅黑" w:hAnsi="微软雅黑"/>
          <w:b/>
          <w:color w:val="auto"/>
        </w:rPr>
        <w:t>018年</w:t>
      </w:r>
      <w:r w:rsidRPr="007707A8">
        <w:rPr>
          <w:rFonts w:ascii="微软雅黑" w:eastAsia="微软雅黑" w:hAnsi="微软雅黑" w:hint="eastAsia"/>
          <w:b/>
          <w:color w:val="auto"/>
        </w:rPr>
        <w:t>1</w:t>
      </w:r>
      <w:r w:rsidRPr="007707A8">
        <w:rPr>
          <w:rFonts w:ascii="微软雅黑" w:eastAsia="微软雅黑" w:hAnsi="微软雅黑"/>
          <w:b/>
          <w:color w:val="auto"/>
        </w:rPr>
        <w:t>2月</w:t>
      </w:r>
      <w:r w:rsidRPr="007707A8">
        <w:rPr>
          <w:rFonts w:ascii="微软雅黑" w:eastAsia="微软雅黑" w:hAnsi="微软雅黑" w:hint="eastAsia"/>
          <w:b/>
          <w:color w:val="auto"/>
        </w:rPr>
        <w:t>2</w:t>
      </w:r>
      <w:r w:rsidRPr="007707A8">
        <w:rPr>
          <w:rFonts w:ascii="微软雅黑" w:eastAsia="微软雅黑" w:hAnsi="微软雅黑"/>
          <w:b/>
          <w:color w:val="auto"/>
        </w:rPr>
        <w:t>6日上午</w:t>
      </w:r>
      <w:r w:rsidR="006D50FD" w:rsidRPr="007707A8">
        <w:rPr>
          <w:rFonts w:ascii="微软雅黑" w:eastAsia="微软雅黑" w:hAnsi="微软雅黑"/>
          <w:b/>
          <w:color w:val="auto"/>
        </w:rPr>
        <w:t>10</w:t>
      </w:r>
      <w:r w:rsidRPr="007707A8">
        <w:rPr>
          <w:rFonts w:ascii="微软雅黑" w:eastAsia="微软雅黑" w:hAnsi="微软雅黑" w:hint="eastAsia"/>
          <w:b/>
          <w:color w:val="auto"/>
        </w:rPr>
        <w:t>:0</w:t>
      </w:r>
      <w:r w:rsidRPr="007707A8">
        <w:rPr>
          <w:rFonts w:ascii="微软雅黑" w:eastAsia="微软雅黑" w:hAnsi="微软雅黑"/>
          <w:b/>
          <w:color w:val="auto"/>
        </w:rPr>
        <w:t>0</w:t>
      </w:r>
      <w:r w:rsidRPr="007707A8">
        <w:rPr>
          <w:rFonts w:ascii="微软雅黑" w:eastAsia="微软雅黑" w:hAnsi="微软雅黑" w:hint="eastAsia"/>
          <w:b/>
          <w:color w:val="auto"/>
        </w:rPr>
        <w:t>-</w:t>
      </w:r>
      <w:r w:rsidR="006D50FD" w:rsidRPr="007707A8">
        <w:rPr>
          <w:rFonts w:ascii="微软雅黑" w:eastAsia="微软雅黑" w:hAnsi="微软雅黑"/>
          <w:b/>
          <w:color w:val="auto"/>
        </w:rPr>
        <w:t>10</w:t>
      </w:r>
      <w:r w:rsidRPr="007707A8">
        <w:rPr>
          <w:rFonts w:ascii="微软雅黑" w:eastAsia="微软雅黑" w:hAnsi="微软雅黑" w:hint="eastAsia"/>
          <w:b/>
          <w:color w:val="auto"/>
        </w:rPr>
        <w:t>:</w:t>
      </w:r>
      <w:r w:rsidRPr="007707A8">
        <w:rPr>
          <w:rFonts w:ascii="微软雅黑" w:eastAsia="微软雅黑" w:hAnsi="微软雅黑"/>
          <w:b/>
          <w:color w:val="auto"/>
        </w:rPr>
        <w:t>30</w:t>
      </w:r>
    </w:p>
    <w:p w:rsidR="00D32ED3" w:rsidRPr="007707A8" w:rsidRDefault="00D32ED3" w:rsidP="007707A8">
      <w:pPr>
        <w:pStyle w:val="Default"/>
        <w:spacing w:line="360" w:lineRule="auto"/>
        <w:rPr>
          <w:rFonts w:ascii="微软雅黑" w:eastAsia="微软雅黑" w:hAnsi="微软雅黑" w:hint="eastAsia"/>
          <w:b/>
          <w:color w:val="auto"/>
        </w:rPr>
      </w:pPr>
      <w:r w:rsidRPr="007707A8">
        <w:rPr>
          <w:rFonts w:ascii="微软雅黑" w:eastAsia="微软雅黑" w:hAnsi="微软雅黑"/>
          <w:b/>
          <w:color w:val="auto"/>
        </w:rPr>
        <w:t>地点</w:t>
      </w:r>
      <w:r w:rsidRPr="007707A8">
        <w:rPr>
          <w:rFonts w:ascii="微软雅黑" w:eastAsia="微软雅黑" w:hAnsi="微软雅黑" w:hint="eastAsia"/>
          <w:b/>
          <w:color w:val="auto"/>
        </w:rPr>
        <w:t>：上海交通大学闵行校区木兰船建大楼A</w:t>
      </w:r>
      <w:r w:rsidR="006D50FD" w:rsidRPr="007707A8">
        <w:rPr>
          <w:rFonts w:ascii="微软雅黑" w:eastAsia="微软雅黑" w:hAnsi="微软雅黑"/>
          <w:b/>
          <w:color w:val="auto"/>
        </w:rPr>
        <w:t>10</w:t>
      </w:r>
      <w:r w:rsidRPr="007707A8">
        <w:rPr>
          <w:rFonts w:ascii="微软雅黑" w:eastAsia="微软雅黑" w:hAnsi="微软雅黑"/>
          <w:b/>
          <w:color w:val="auto"/>
        </w:rPr>
        <w:t>06</w:t>
      </w:r>
    </w:p>
    <w:p w:rsidR="00C93D65" w:rsidRPr="007707A8" w:rsidRDefault="00544FDA" w:rsidP="007707A8">
      <w:pPr>
        <w:pStyle w:val="Default"/>
        <w:spacing w:line="360" w:lineRule="auto"/>
        <w:rPr>
          <w:rFonts w:ascii="微软雅黑" w:eastAsia="微软雅黑" w:hAnsi="微软雅黑"/>
          <w:b/>
          <w:color w:val="auto"/>
        </w:rPr>
      </w:pPr>
      <w:r w:rsidRPr="007707A8">
        <w:rPr>
          <w:rFonts w:ascii="微软雅黑" w:eastAsia="微软雅黑" w:hAnsi="微软雅黑"/>
          <w:b/>
          <w:color w:val="auto"/>
        </w:rPr>
        <w:t>报告人简介：</w:t>
      </w:r>
    </w:p>
    <w:p w:rsidR="007707A8" w:rsidRDefault="00CD0546" w:rsidP="007707A8">
      <w:pPr>
        <w:spacing w:line="460" w:lineRule="exact"/>
        <w:ind w:firstLineChars="200" w:firstLine="480"/>
        <w:rPr>
          <w:rFonts w:ascii="微软雅黑" w:eastAsia="微软雅黑" w:hAnsi="微软雅黑"/>
        </w:rPr>
      </w:pPr>
      <w:r w:rsidRPr="007707A8">
        <w:rPr>
          <w:rFonts w:ascii="微软雅黑" w:eastAsia="微软雅黑" w:hAnsi="微软雅黑" w:hint="eastAsia"/>
          <w:sz w:val="24"/>
        </w:rPr>
        <w:t>洪堡学者（</w:t>
      </w:r>
      <w:r w:rsidRPr="007707A8">
        <w:rPr>
          <w:rFonts w:ascii="微软雅黑" w:eastAsia="微软雅黑" w:hAnsi="微软雅黑"/>
          <w:sz w:val="24"/>
        </w:rPr>
        <w:t>2</w:t>
      </w:r>
      <w:r w:rsidRPr="007707A8">
        <w:rPr>
          <w:rFonts w:ascii="微软雅黑" w:eastAsia="微软雅黑" w:hAnsi="微软雅黑" w:hint="eastAsia"/>
          <w:sz w:val="24"/>
        </w:rPr>
        <w:t>年）；中国力学学会多相流体动力学专业组委员；中国颗粒学会理事</w:t>
      </w:r>
      <w:r w:rsidR="009732FA" w:rsidRPr="007707A8">
        <w:rPr>
          <w:rFonts w:ascii="微软雅黑" w:eastAsia="微软雅黑" w:hAnsi="微软雅黑" w:hint="eastAsia"/>
          <w:sz w:val="24"/>
        </w:rPr>
        <w:t>；浙江省1</w:t>
      </w:r>
      <w:r w:rsidR="009732FA" w:rsidRPr="007707A8">
        <w:rPr>
          <w:rFonts w:ascii="微软雅黑" w:eastAsia="微软雅黑" w:hAnsi="微软雅黑"/>
          <w:sz w:val="24"/>
        </w:rPr>
        <w:t>51</w:t>
      </w:r>
      <w:r w:rsidR="009732FA" w:rsidRPr="007707A8">
        <w:rPr>
          <w:rFonts w:ascii="微软雅黑" w:eastAsia="微软雅黑" w:hAnsi="微软雅黑" w:hint="eastAsia"/>
          <w:sz w:val="24"/>
        </w:rPr>
        <w:t>第一层次资助人才</w:t>
      </w:r>
      <w:r w:rsidRPr="007707A8">
        <w:rPr>
          <w:rFonts w:ascii="微软雅黑" w:eastAsia="微软雅黑" w:hAnsi="微软雅黑" w:hint="eastAsia"/>
          <w:sz w:val="24"/>
        </w:rPr>
        <w:t>。</w:t>
      </w:r>
      <w:r w:rsidR="00C66778" w:rsidRPr="007707A8">
        <w:rPr>
          <w:rFonts w:ascii="微软雅黑" w:eastAsia="微软雅黑" w:hAnsi="微软雅黑" w:hint="eastAsia"/>
          <w:sz w:val="24"/>
        </w:rPr>
        <w:t>研究领域为</w:t>
      </w:r>
      <w:r w:rsidRPr="007707A8">
        <w:rPr>
          <w:rFonts w:ascii="微软雅黑" w:eastAsia="微软雅黑" w:hAnsi="微软雅黑" w:hint="eastAsia"/>
          <w:sz w:val="24"/>
        </w:rPr>
        <w:t>纳米颗粒多相流体动力学、气溶胶力学理论和方法。发表</w:t>
      </w:r>
      <w:r w:rsidRPr="007707A8">
        <w:rPr>
          <w:rFonts w:ascii="微软雅黑" w:eastAsia="微软雅黑" w:hAnsi="微软雅黑"/>
          <w:sz w:val="24"/>
        </w:rPr>
        <w:t>SCI</w:t>
      </w:r>
      <w:r w:rsidRPr="007707A8">
        <w:rPr>
          <w:rFonts w:ascii="微软雅黑" w:eastAsia="微软雅黑" w:hAnsi="微软雅黑" w:hint="eastAsia"/>
          <w:sz w:val="24"/>
        </w:rPr>
        <w:t>论文</w:t>
      </w:r>
      <w:r w:rsidR="00C66778" w:rsidRPr="007707A8">
        <w:rPr>
          <w:rFonts w:ascii="微软雅黑" w:eastAsia="微软雅黑" w:hAnsi="微软雅黑"/>
          <w:sz w:val="24"/>
        </w:rPr>
        <w:t>60</w:t>
      </w:r>
      <w:r w:rsidR="00C66778" w:rsidRPr="007707A8">
        <w:rPr>
          <w:rFonts w:ascii="微软雅黑" w:eastAsia="微软雅黑" w:hAnsi="微软雅黑" w:hint="eastAsia"/>
          <w:sz w:val="24"/>
        </w:rPr>
        <w:t>余篇</w:t>
      </w:r>
      <w:r w:rsidRPr="007707A8">
        <w:rPr>
          <w:rFonts w:ascii="微软雅黑" w:eastAsia="微软雅黑" w:hAnsi="微软雅黑" w:hint="eastAsia"/>
          <w:sz w:val="24"/>
        </w:rPr>
        <w:t>，第一作者</w:t>
      </w:r>
      <w:r w:rsidRPr="007707A8">
        <w:rPr>
          <w:rFonts w:ascii="微软雅黑" w:eastAsia="微软雅黑" w:hAnsi="微软雅黑"/>
          <w:sz w:val="24"/>
        </w:rPr>
        <w:t>2</w:t>
      </w:r>
      <w:r w:rsidR="00B84248" w:rsidRPr="007707A8">
        <w:rPr>
          <w:rFonts w:ascii="微软雅黑" w:eastAsia="微软雅黑" w:hAnsi="微软雅黑"/>
          <w:sz w:val="24"/>
        </w:rPr>
        <w:t>4</w:t>
      </w:r>
      <w:r w:rsidRPr="007707A8">
        <w:rPr>
          <w:rFonts w:ascii="微软雅黑" w:eastAsia="微软雅黑" w:hAnsi="微软雅黑" w:hint="eastAsia"/>
          <w:sz w:val="24"/>
        </w:rPr>
        <w:t>余篇</w:t>
      </w:r>
      <w:r w:rsidR="00B84248" w:rsidRPr="007707A8">
        <w:rPr>
          <w:rFonts w:ascii="微软雅黑" w:eastAsia="微软雅黑" w:hAnsi="微软雅黑" w:hint="eastAsia"/>
          <w:sz w:val="24"/>
        </w:rPr>
        <w:t>,</w:t>
      </w:r>
      <w:r w:rsidRPr="007707A8">
        <w:rPr>
          <w:rFonts w:ascii="微软雅黑" w:eastAsia="微软雅黑" w:hAnsi="微软雅黑" w:hint="eastAsia"/>
          <w:sz w:val="24"/>
        </w:rPr>
        <w:t>，</w:t>
      </w:r>
      <w:r w:rsidRPr="007707A8">
        <w:rPr>
          <w:rFonts w:ascii="微软雅黑" w:eastAsia="微软雅黑" w:hAnsi="微软雅黑"/>
          <w:sz w:val="24"/>
        </w:rPr>
        <w:t>H</w:t>
      </w:r>
      <w:r w:rsidRPr="007707A8">
        <w:rPr>
          <w:rFonts w:ascii="微软雅黑" w:eastAsia="微软雅黑" w:hAnsi="微软雅黑" w:hint="eastAsia"/>
          <w:sz w:val="24"/>
        </w:rPr>
        <w:t>指数</w:t>
      </w:r>
      <w:r w:rsidRPr="007707A8">
        <w:rPr>
          <w:rFonts w:ascii="微软雅黑" w:eastAsia="微软雅黑" w:hAnsi="微软雅黑"/>
          <w:sz w:val="24"/>
        </w:rPr>
        <w:t>1</w:t>
      </w:r>
      <w:r w:rsidR="00B84248" w:rsidRPr="007707A8">
        <w:rPr>
          <w:rFonts w:ascii="微软雅黑" w:eastAsia="微软雅黑" w:hAnsi="微软雅黑"/>
          <w:sz w:val="24"/>
        </w:rPr>
        <w:t>8</w:t>
      </w:r>
      <w:r w:rsidRPr="007707A8">
        <w:rPr>
          <w:rFonts w:ascii="微软雅黑" w:eastAsia="微软雅黑" w:hAnsi="微软雅黑" w:hint="eastAsia"/>
          <w:sz w:val="24"/>
        </w:rPr>
        <w:t>。合著或参编著作</w:t>
      </w:r>
      <w:r w:rsidR="009732FA" w:rsidRPr="007707A8">
        <w:rPr>
          <w:rFonts w:ascii="微软雅黑" w:eastAsia="微软雅黑" w:hAnsi="微软雅黑" w:hint="eastAsia"/>
          <w:sz w:val="24"/>
        </w:rPr>
        <w:t>章节</w:t>
      </w:r>
      <w:r w:rsidR="009732FA" w:rsidRPr="007707A8">
        <w:rPr>
          <w:rFonts w:ascii="微软雅黑" w:eastAsia="微软雅黑" w:hAnsi="微软雅黑"/>
          <w:sz w:val="24"/>
        </w:rPr>
        <w:t>5</w:t>
      </w:r>
      <w:r w:rsidRPr="007707A8">
        <w:rPr>
          <w:rFonts w:ascii="微软雅黑" w:eastAsia="微软雅黑" w:hAnsi="微软雅黑" w:hint="eastAsia"/>
          <w:sz w:val="24"/>
        </w:rPr>
        <w:t>部。已经或正在负责国基金两项、国基金</w:t>
      </w:r>
      <w:r w:rsidRPr="007707A8">
        <w:rPr>
          <w:rFonts w:ascii="微软雅黑" w:eastAsia="微软雅黑" w:hAnsi="微软雅黑"/>
          <w:sz w:val="24"/>
        </w:rPr>
        <w:t>&amp;</w:t>
      </w:r>
      <w:r w:rsidRPr="007707A8">
        <w:rPr>
          <w:rFonts w:ascii="微软雅黑" w:eastAsia="微软雅黑" w:hAnsi="微软雅黑" w:hint="eastAsia"/>
          <w:sz w:val="24"/>
        </w:rPr>
        <w:t>德国</w:t>
      </w:r>
      <w:r w:rsidRPr="007707A8">
        <w:rPr>
          <w:rFonts w:ascii="微软雅黑" w:eastAsia="微软雅黑" w:hAnsi="微软雅黑"/>
          <w:sz w:val="24"/>
        </w:rPr>
        <w:t>DFG</w:t>
      </w:r>
      <w:r w:rsidRPr="007707A8">
        <w:rPr>
          <w:rFonts w:ascii="微软雅黑" w:eastAsia="微软雅黑" w:hAnsi="微软雅黑" w:hint="eastAsia"/>
          <w:sz w:val="24"/>
        </w:rPr>
        <w:t>联合基金两项、浙江杰出青年基金一项。获教育部高校自然科学一等奖、浙江省科学技术进步奖一等奖等。</w:t>
      </w:r>
      <w:r w:rsidR="00662B59" w:rsidRPr="007707A8">
        <w:rPr>
          <w:rFonts w:ascii="微软雅黑" w:eastAsia="微软雅黑" w:hAnsi="微软雅黑"/>
        </w:rPr>
        <w:t xml:space="preserve"> </w:t>
      </w:r>
    </w:p>
    <w:p w:rsidR="00886029" w:rsidRPr="007707A8" w:rsidRDefault="006763E2" w:rsidP="007707A8">
      <w:pPr>
        <w:spacing w:line="460" w:lineRule="exact"/>
        <w:ind w:firstLineChars="200" w:firstLine="420"/>
        <w:rPr>
          <w:rFonts w:ascii="微软雅黑" w:eastAsia="微软雅黑" w:hAnsi="微软雅黑"/>
        </w:rPr>
      </w:pPr>
      <w:bookmarkStart w:id="0" w:name="_GoBack"/>
      <w:bookmarkEnd w:id="0"/>
      <w:r w:rsidRPr="007707A8">
        <w:rPr>
          <w:rStyle w:val="a4"/>
          <w:rFonts w:ascii="微软雅黑" w:eastAsia="微软雅黑" w:hAnsi="微软雅黑" w:hint="eastAsia"/>
          <w:color w:val="auto"/>
          <w:u w:val="none"/>
        </w:rPr>
        <w:t xml:space="preserve">      </w:t>
      </w:r>
      <w:r w:rsidR="00D106B7" w:rsidRPr="007707A8">
        <w:rPr>
          <w:rStyle w:val="a4"/>
          <w:rFonts w:ascii="微软雅黑" w:eastAsia="微软雅黑" w:hAnsi="微软雅黑"/>
          <w:color w:val="auto"/>
          <w:u w:val="none"/>
        </w:rPr>
        <w:t xml:space="preserve">   </w:t>
      </w:r>
      <w:r w:rsidR="00004603" w:rsidRPr="007707A8">
        <w:rPr>
          <w:rStyle w:val="a4"/>
          <w:rFonts w:ascii="微软雅黑" w:eastAsia="微软雅黑" w:hAnsi="微软雅黑"/>
          <w:color w:val="auto"/>
          <w:u w:val="none"/>
        </w:rPr>
        <w:t xml:space="preserve"> </w:t>
      </w:r>
    </w:p>
    <w:p w:rsidR="004840BF" w:rsidRPr="007707A8" w:rsidRDefault="004840BF" w:rsidP="007707A8">
      <w:pPr>
        <w:pStyle w:val="Default"/>
        <w:spacing w:line="360" w:lineRule="auto"/>
        <w:rPr>
          <w:rFonts w:ascii="微软雅黑" w:eastAsia="微软雅黑" w:hAnsi="微软雅黑"/>
          <w:b/>
          <w:color w:val="auto"/>
        </w:rPr>
      </w:pPr>
      <w:r w:rsidRPr="007707A8">
        <w:rPr>
          <w:rFonts w:ascii="微软雅黑" w:eastAsia="微软雅黑" w:hAnsi="微软雅黑"/>
          <w:b/>
          <w:color w:val="auto"/>
        </w:rPr>
        <w:t>报告内容简介：</w:t>
      </w:r>
      <w:r w:rsidR="00662B59" w:rsidRPr="007707A8">
        <w:rPr>
          <w:rFonts w:ascii="微软雅黑" w:eastAsia="微软雅黑" w:hAnsi="微软雅黑"/>
          <w:b/>
          <w:color w:val="auto"/>
        </w:rPr>
        <w:t xml:space="preserve"> </w:t>
      </w:r>
    </w:p>
    <w:p w:rsidR="00B84248" w:rsidRPr="007707A8" w:rsidRDefault="00B84248" w:rsidP="007707A8">
      <w:pPr>
        <w:spacing w:line="460" w:lineRule="exact"/>
        <w:ind w:firstLineChars="200" w:firstLine="480"/>
        <w:rPr>
          <w:rFonts w:ascii="微软雅黑" w:eastAsia="微软雅黑" w:hAnsi="微软雅黑"/>
          <w:sz w:val="24"/>
        </w:rPr>
      </w:pPr>
      <w:r w:rsidRPr="007707A8">
        <w:rPr>
          <w:rFonts w:ascii="微软雅黑" w:eastAsia="微软雅黑" w:hAnsi="微软雅黑" w:hint="eastAsia"/>
          <w:sz w:val="24"/>
        </w:rPr>
        <w:t>以Smoluchowski平均场理论为基础而发展形成的纳米颗粒动力学模拟、或者称之为颗粒群平衡模拟（Population Balance Modeling, 简称PBM）逐渐成为多相流体力学研究领域中新的研究方向。这一类研究区别于常规多相流体力学研究，在研究方法和研究内容方面存在特殊性和研究的必要性。这一类问题的核心关键科学问题，是针对其主要控制方程，即颗粒群平衡方程（PBE）的求解。汇报人与合作者针对纳米颗粒多相流中的这一核心科学问题，提出并发展了区别于国际同行的、用以求解PBE方程的泰勒展开矩方法（Taylor-series Expansion Method of Moments, TEMOM）。经过近10余年的发展，泰勒展开矩方法已经被发展成为求解尺度谱分布问题的通用数学方法。汇报人将报告在泰勒展开矩方法数学建模、数值和解析求解、工程应用三个方面的工作，并对下一步工作进行展望。</w:t>
      </w:r>
    </w:p>
    <w:p w:rsidR="004604EA" w:rsidRDefault="004604EA" w:rsidP="00B20908">
      <w:pPr>
        <w:pStyle w:val="Default"/>
        <w:jc w:val="both"/>
        <w:rPr>
          <w:sz w:val="22"/>
          <w:szCs w:val="22"/>
        </w:rPr>
      </w:pPr>
    </w:p>
    <w:p w:rsidR="009732FA" w:rsidRPr="006171A1" w:rsidRDefault="009732FA" w:rsidP="00B20908">
      <w:pPr>
        <w:pStyle w:val="Default"/>
        <w:jc w:val="both"/>
        <w:rPr>
          <w:sz w:val="22"/>
          <w:szCs w:val="22"/>
        </w:rPr>
      </w:pPr>
    </w:p>
    <w:p w:rsidR="004840BF" w:rsidRPr="004604EA" w:rsidRDefault="004840BF" w:rsidP="00004603">
      <w:pPr>
        <w:pStyle w:val="Default"/>
        <w:spacing w:line="360" w:lineRule="auto"/>
        <w:rPr>
          <w:rFonts w:ascii="华文楷体" w:eastAsia="华文楷体" w:hAnsi="华文楷体"/>
          <w:b/>
          <w:color w:val="FF0000"/>
          <w:sz w:val="52"/>
          <w:szCs w:val="52"/>
        </w:rPr>
      </w:pPr>
    </w:p>
    <w:sectPr w:rsidR="004840BF" w:rsidRPr="004604EA" w:rsidSect="0068079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444" w:rsidRDefault="00E34444" w:rsidP="004A48E2">
      <w:r>
        <w:separator/>
      </w:r>
    </w:p>
  </w:endnote>
  <w:endnote w:type="continuationSeparator" w:id="0">
    <w:p w:rsidR="00E34444" w:rsidRDefault="00E34444" w:rsidP="004A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altName w:val="Arial Unicode MS"/>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444" w:rsidRDefault="00E34444" w:rsidP="004A48E2">
      <w:r>
        <w:separator/>
      </w:r>
    </w:p>
  </w:footnote>
  <w:footnote w:type="continuationSeparator" w:id="0">
    <w:p w:rsidR="00E34444" w:rsidRDefault="00E34444" w:rsidP="004A4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26661"/>
    <w:multiLevelType w:val="hybridMultilevel"/>
    <w:tmpl w:val="38520D0A"/>
    <w:lvl w:ilvl="0" w:tplc="DFB6DE36">
      <w:start w:val="1"/>
      <w:numFmt w:val="decimal"/>
      <w:lvlText w:val="%1."/>
      <w:lvlJc w:val="left"/>
      <w:pPr>
        <w:ind w:left="360" w:hanging="360"/>
      </w:pPr>
      <w:rPr>
        <w:rFonts w:ascii="Times New Roman"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4C"/>
    <w:rsid w:val="00004603"/>
    <w:rsid w:val="0006602A"/>
    <w:rsid w:val="0010759B"/>
    <w:rsid w:val="00110EDD"/>
    <w:rsid w:val="001312E9"/>
    <w:rsid w:val="001C29CE"/>
    <w:rsid w:val="001E0C5A"/>
    <w:rsid w:val="001E715D"/>
    <w:rsid w:val="002013FE"/>
    <w:rsid w:val="00211406"/>
    <w:rsid w:val="002436CF"/>
    <w:rsid w:val="00262C9A"/>
    <w:rsid w:val="002A2282"/>
    <w:rsid w:val="002F7756"/>
    <w:rsid w:val="00346232"/>
    <w:rsid w:val="003A4090"/>
    <w:rsid w:val="003E31A0"/>
    <w:rsid w:val="004604EA"/>
    <w:rsid w:val="004672C5"/>
    <w:rsid w:val="004840BF"/>
    <w:rsid w:val="004A48E2"/>
    <w:rsid w:val="005076DE"/>
    <w:rsid w:val="00521B98"/>
    <w:rsid w:val="00526CB9"/>
    <w:rsid w:val="00544FDA"/>
    <w:rsid w:val="005B1F4A"/>
    <w:rsid w:val="005B4651"/>
    <w:rsid w:val="005E6C03"/>
    <w:rsid w:val="005F574C"/>
    <w:rsid w:val="005F797F"/>
    <w:rsid w:val="0061483C"/>
    <w:rsid w:val="006171A1"/>
    <w:rsid w:val="0065240C"/>
    <w:rsid w:val="00662B59"/>
    <w:rsid w:val="0067198B"/>
    <w:rsid w:val="006763E2"/>
    <w:rsid w:val="0068054F"/>
    <w:rsid w:val="0068079C"/>
    <w:rsid w:val="006974FC"/>
    <w:rsid w:val="006D50FD"/>
    <w:rsid w:val="006F3041"/>
    <w:rsid w:val="00727620"/>
    <w:rsid w:val="007302AC"/>
    <w:rsid w:val="007651FB"/>
    <w:rsid w:val="007707A8"/>
    <w:rsid w:val="007B4318"/>
    <w:rsid w:val="008205AF"/>
    <w:rsid w:val="00886029"/>
    <w:rsid w:val="008F25F0"/>
    <w:rsid w:val="00900E11"/>
    <w:rsid w:val="00970027"/>
    <w:rsid w:val="009732FA"/>
    <w:rsid w:val="00992E62"/>
    <w:rsid w:val="009A3EB2"/>
    <w:rsid w:val="00A11EB5"/>
    <w:rsid w:val="00A46A15"/>
    <w:rsid w:val="00A5143C"/>
    <w:rsid w:val="00AD608F"/>
    <w:rsid w:val="00B20908"/>
    <w:rsid w:val="00B251BB"/>
    <w:rsid w:val="00B84248"/>
    <w:rsid w:val="00BC0B56"/>
    <w:rsid w:val="00BF623F"/>
    <w:rsid w:val="00C66778"/>
    <w:rsid w:val="00C93D65"/>
    <w:rsid w:val="00CD0546"/>
    <w:rsid w:val="00D106B7"/>
    <w:rsid w:val="00D32ED3"/>
    <w:rsid w:val="00D37849"/>
    <w:rsid w:val="00D43306"/>
    <w:rsid w:val="00D52567"/>
    <w:rsid w:val="00D6049E"/>
    <w:rsid w:val="00D60945"/>
    <w:rsid w:val="00D65DC6"/>
    <w:rsid w:val="00D77D6F"/>
    <w:rsid w:val="00E04DC3"/>
    <w:rsid w:val="00E34444"/>
    <w:rsid w:val="00EA7314"/>
    <w:rsid w:val="00F15AA6"/>
    <w:rsid w:val="00F817F0"/>
    <w:rsid w:val="00FA1FA6"/>
    <w:rsid w:val="00FB2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1E99C-C44B-455D-AC68-003F357F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98"/>
    <w:pPr>
      <w:widowControl w:val="0"/>
      <w:jc w:val="both"/>
    </w:pPr>
    <w:rPr>
      <w:kern w:val="2"/>
      <w:sz w:val="21"/>
      <w:szCs w:val="24"/>
    </w:rPr>
  </w:style>
  <w:style w:type="paragraph" w:styleId="1">
    <w:name w:val="heading 1"/>
    <w:basedOn w:val="a"/>
    <w:next w:val="a"/>
    <w:link w:val="1Char"/>
    <w:qFormat/>
    <w:rsid w:val="00521B9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21B98"/>
    <w:rPr>
      <w:b/>
      <w:bCs/>
      <w:kern w:val="44"/>
      <w:sz w:val="44"/>
      <w:szCs w:val="44"/>
    </w:rPr>
  </w:style>
  <w:style w:type="paragraph" w:customStyle="1" w:styleId="Default">
    <w:name w:val="Default"/>
    <w:rsid w:val="004840BF"/>
    <w:pPr>
      <w:widowControl w:val="0"/>
      <w:autoSpaceDE w:val="0"/>
      <w:autoSpaceDN w:val="0"/>
      <w:adjustRightInd w:val="0"/>
    </w:pPr>
    <w:rPr>
      <w:color w:val="000000"/>
      <w:sz w:val="24"/>
      <w:szCs w:val="24"/>
    </w:rPr>
  </w:style>
  <w:style w:type="paragraph" w:styleId="a3">
    <w:name w:val="Balloon Text"/>
    <w:basedOn w:val="a"/>
    <w:link w:val="Char"/>
    <w:uiPriority w:val="99"/>
    <w:semiHidden/>
    <w:unhideWhenUsed/>
    <w:rsid w:val="004840BF"/>
    <w:rPr>
      <w:sz w:val="18"/>
      <w:szCs w:val="18"/>
    </w:rPr>
  </w:style>
  <w:style w:type="character" w:customStyle="1" w:styleId="Char">
    <w:name w:val="批注框文本 Char"/>
    <w:basedOn w:val="a0"/>
    <w:link w:val="a3"/>
    <w:uiPriority w:val="99"/>
    <w:semiHidden/>
    <w:rsid w:val="004840BF"/>
    <w:rPr>
      <w:kern w:val="2"/>
      <w:sz w:val="18"/>
      <w:szCs w:val="18"/>
    </w:rPr>
  </w:style>
  <w:style w:type="character" w:styleId="a4">
    <w:name w:val="Hyperlink"/>
    <w:basedOn w:val="a0"/>
    <w:uiPriority w:val="99"/>
    <w:unhideWhenUsed/>
    <w:rsid w:val="00B20908"/>
    <w:rPr>
      <w:color w:val="0000FF" w:themeColor="hyperlink"/>
      <w:u w:val="single"/>
    </w:rPr>
  </w:style>
  <w:style w:type="paragraph" w:styleId="a5">
    <w:name w:val="header"/>
    <w:basedOn w:val="a"/>
    <w:link w:val="Char0"/>
    <w:uiPriority w:val="99"/>
    <w:unhideWhenUsed/>
    <w:rsid w:val="004A48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A48E2"/>
    <w:rPr>
      <w:kern w:val="2"/>
      <w:sz w:val="18"/>
      <w:szCs w:val="18"/>
    </w:rPr>
  </w:style>
  <w:style w:type="paragraph" w:styleId="a6">
    <w:name w:val="footer"/>
    <w:basedOn w:val="a"/>
    <w:link w:val="Char1"/>
    <w:uiPriority w:val="99"/>
    <w:unhideWhenUsed/>
    <w:rsid w:val="004A48E2"/>
    <w:pPr>
      <w:tabs>
        <w:tab w:val="center" w:pos="4153"/>
        <w:tab w:val="right" w:pos="8306"/>
      </w:tabs>
      <w:snapToGrid w:val="0"/>
      <w:jc w:val="left"/>
    </w:pPr>
    <w:rPr>
      <w:sz w:val="18"/>
      <w:szCs w:val="18"/>
    </w:rPr>
  </w:style>
  <w:style w:type="character" w:customStyle="1" w:styleId="Char1">
    <w:name w:val="页脚 Char"/>
    <w:basedOn w:val="a0"/>
    <w:link w:val="a6"/>
    <w:uiPriority w:val="99"/>
    <w:rsid w:val="004A48E2"/>
    <w:rPr>
      <w:kern w:val="2"/>
      <w:sz w:val="18"/>
      <w:szCs w:val="18"/>
    </w:rPr>
  </w:style>
  <w:style w:type="paragraph" w:styleId="a7">
    <w:name w:val="List Paragraph"/>
    <w:basedOn w:val="a"/>
    <w:uiPriority w:val="99"/>
    <w:qFormat/>
    <w:rsid w:val="00662B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sjtu</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lqhui</dc:creator>
  <cp:keywords/>
  <dc:description/>
  <cp:lastModifiedBy>sjtu</cp:lastModifiedBy>
  <cp:revision>7</cp:revision>
  <dcterms:created xsi:type="dcterms:W3CDTF">2018-12-24T03:10:00Z</dcterms:created>
  <dcterms:modified xsi:type="dcterms:W3CDTF">2018-12-24T05:14:00Z</dcterms:modified>
</cp:coreProperties>
</file>